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10" w:rsidRPr="00270910" w:rsidRDefault="00270910" w:rsidP="00270910">
      <w:pPr>
        <w:tabs>
          <w:tab w:val="left" w:pos="452"/>
          <w:tab w:val="center" w:pos="5386"/>
        </w:tabs>
        <w:jc w:val="center"/>
        <w:rPr>
          <w:rFonts w:ascii="Calibri" w:eastAsia="Times New Roman" w:hAnsi="Calibri" w:cs="Arial"/>
          <w:b/>
          <w:bCs/>
          <w:sz w:val="32"/>
          <w:szCs w:val="32"/>
        </w:rPr>
      </w:pPr>
      <w:r w:rsidRPr="00270910">
        <w:rPr>
          <w:rFonts w:ascii="Calibri" w:eastAsia="Times New Roman" w:hAnsi="Calibri" w:cs="Arial"/>
          <w:b/>
          <w:bCs/>
          <w:sz w:val="32"/>
          <w:szCs w:val="30"/>
          <w:rtl/>
        </w:rPr>
        <w:t>آموزشکده فنی و حرفه ای دختران کرمان حضرت فاطمه</w:t>
      </w:r>
      <w:r w:rsidRPr="00270910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(س)</w:t>
      </w:r>
    </w:p>
    <w:p w:rsidR="00270910" w:rsidRPr="00270910" w:rsidRDefault="00270910" w:rsidP="00270910">
      <w:pPr>
        <w:tabs>
          <w:tab w:val="left" w:pos="452"/>
          <w:tab w:val="center" w:pos="5386"/>
        </w:tabs>
        <w:jc w:val="center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270910">
        <w:rPr>
          <w:rFonts w:ascii="Calibri" w:eastAsia="Times New Roman" w:hAnsi="Calibri" w:cs="Arial"/>
          <w:b/>
          <w:bCs/>
          <w:sz w:val="32"/>
          <w:szCs w:val="30"/>
          <w:rtl/>
        </w:rPr>
        <w:t>تقویم آموزشي  نیمسال اول سال تحصيلي 98-97</w:t>
      </w:r>
    </w:p>
    <w:p w:rsidR="00270910" w:rsidRPr="00270910" w:rsidRDefault="00270910" w:rsidP="00270910">
      <w:pPr>
        <w:tabs>
          <w:tab w:val="left" w:pos="452"/>
          <w:tab w:val="center" w:pos="5386"/>
        </w:tabs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270910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   بازده زماني انتخاب واحد نيمسال اول 98-97</w:t>
      </w:r>
    </w:p>
    <w:p w:rsidR="00270910" w:rsidRPr="00270910" w:rsidRDefault="00270910" w:rsidP="0027091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1-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انتخاب واحد فقط در تاریخهای اعلام شده با مراجعه به سايت  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http//reg.tvu.ac.ir 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  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امكان پذير مي باشد . </w:t>
      </w:r>
    </w:p>
    <w:p w:rsidR="00270910" w:rsidRDefault="00270910" w:rsidP="00270910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درغیر اینصورت بعد از تاریخ های اعلام شده هیچ گونه انتخاب واحدی پذیرفته نمی شود.</w:t>
      </w:r>
    </w:p>
    <w:p w:rsidR="008A0362" w:rsidRPr="00270910" w:rsidRDefault="008A0362" w:rsidP="008A0362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A0E" w:rsidRDefault="00735FD8" w:rsidP="00270910">
      <w:pPr>
        <w:spacing w:after="0" w:line="360" w:lineRule="auto"/>
        <w:ind w:left="424" w:hanging="284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>2-</w:t>
      </w:r>
      <w:r w:rsidR="00514A0E" w:rsidRPr="00270910">
        <w:rPr>
          <w:rFonts w:asciiTheme="majorBidi" w:hAnsiTheme="majorBidi" w:cstheme="majorBidi"/>
          <w:b/>
          <w:bCs/>
          <w:sz w:val="24"/>
          <w:szCs w:val="24"/>
          <w:rtl/>
        </w:rPr>
        <w:t>طبق ماده 23 آيين نامه آموزشي عدم انتخاب واحد دانشجو بدون اطلاع وعذر موجه به منزله انصراف از تحصيل مي باشد .</w:t>
      </w:r>
    </w:p>
    <w:p w:rsidR="008A0362" w:rsidRPr="00270910" w:rsidRDefault="008A0362" w:rsidP="00270910">
      <w:pPr>
        <w:spacing w:after="0" w:line="360" w:lineRule="auto"/>
        <w:ind w:left="42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514A0E" w:rsidRDefault="00270910" w:rsidP="00270910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3-</w:t>
      </w:r>
      <w:r w:rsidR="0015233C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دانشجويان </w:t>
      </w:r>
      <w:r w:rsidR="00514A0E" w:rsidRPr="0027091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صورت بروز هر گونه مشكل </w:t>
      </w:r>
      <w:r w:rsidR="00514A0E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>در انتخاب واحد</w:t>
      </w:r>
      <w:r w:rsidR="0015233C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="00514A0E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مي توان</w:t>
      </w:r>
      <w:r w:rsidR="00B42747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>ن</w:t>
      </w:r>
      <w:r w:rsidR="00514A0E" w:rsidRPr="002709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 </w:t>
      </w:r>
      <w:r w:rsidR="00514A0E" w:rsidRPr="001155A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فقط در روز هاي حذف واضافه به سايت مراجعه نمايند وانتخاب واحد خود را اصلاح نمايند .</w:t>
      </w:r>
      <w:r w:rsidR="00B42747" w:rsidRPr="001155A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پس از حذف واضافه هيچ گونه تغييري در واحدهاي دانشجو صورت نخواهد گرفت .</w:t>
      </w:r>
    </w:p>
    <w:p w:rsidR="008A0362" w:rsidRPr="001155AD" w:rsidRDefault="008A0362" w:rsidP="00270910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XSpec="center" w:tblpY="10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330"/>
        <w:gridCol w:w="19"/>
        <w:gridCol w:w="1649"/>
        <w:gridCol w:w="21"/>
        <w:gridCol w:w="1862"/>
        <w:gridCol w:w="21"/>
        <w:gridCol w:w="1194"/>
        <w:gridCol w:w="1286"/>
        <w:gridCol w:w="18"/>
        <w:gridCol w:w="2056"/>
        <w:gridCol w:w="20"/>
      </w:tblGrid>
      <w:tr w:rsidR="008A0362" w:rsidRPr="00270910" w:rsidTr="00587C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b/>
                <w:bCs/>
                <w:sz w:val="24"/>
                <w:szCs w:val="24"/>
              </w:rPr>
            </w:pPr>
            <w:r w:rsidRPr="00270910"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  <w:t>ثبت نام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شروع كلاس ها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sz w:val="14"/>
                <w:szCs w:val="14"/>
                <w:rtl/>
              </w:rPr>
            </w:pPr>
            <w:r w:rsidRPr="00270910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  <w:t>حذف و اضافه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sz w:val="14"/>
                <w:szCs w:val="14"/>
                <w:rtl/>
              </w:rPr>
            </w:pPr>
            <w:r w:rsidRPr="00270910"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  <w:t>حذف اضطراري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sz w:val="14"/>
                <w:szCs w:val="14"/>
                <w:rtl/>
              </w:rPr>
            </w:pPr>
            <w:r w:rsidRPr="00270910"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  <w:t>مدت آموزش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sz w:val="14"/>
                <w:szCs w:val="14"/>
                <w:rtl/>
              </w:rPr>
            </w:pPr>
            <w:r w:rsidRPr="00270910"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  <w:t>پايان كلاس ها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/>
                <w:b/>
                <w:bCs/>
                <w:sz w:val="24"/>
                <w:szCs w:val="24"/>
                <w:rtl/>
              </w:rPr>
            </w:pPr>
            <w:r w:rsidRPr="00270910"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  <w:t>امتحانات تئوري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sz w:val="14"/>
                <w:szCs w:val="14"/>
                <w:rtl/>
              </w:rPr>
            </w:pPr>
          </w:p>
        </w:tc>
      </w:tr>
      <w:tr w:rsidR="008A0362" w:rsidRPr="00270910" w:rsidTr="00587C2C">
        <w:trPr>
          <w:gridAfter w:val="1"/>
          <w:wAfter w:w="20" w:type="dxa"/>
          <w:trHeight w:val="11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/>
                <w:b/>
                <w:bCs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شنبه 17/06/97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الی جمعه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23/06/97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</w:rPr>
            </w:pPr>
            <w:r w:rsidRPr="00270910">
              <w:rPr>
                <w:rFonts w:ascii="Calibri" w:hAnsi="Calibri" w:cs="Arial"/>
                <w:b/>
                <w:bCs/>
                <w:rtl/>
              </w:rPr>
              <w:t>24/06/97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31/06/97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الی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پنجشنبه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05/07/97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03/09/97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الی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چهارشنبه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05/10/97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16هفته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چهارشنبه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12/10/97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15/10/97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الی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پنجشنبه</w:t>
            </w:r>
          </w:p>
          <w:p w:rsidR="008A0362" w:rsidRPr="00270910" w:rsidRDefault="008A0362" w:rsidP="00587C2C">
            <w:pPr>
              <w:ind w:right="284"/>
              <w:jc w:val="center"/>
              <w:rPr>
                <w:rFonts w:ascii="Calibri" w:hAnsi="Calibri" w:cs="Mitra"/>
                <w:b/>
                <w:bCs/>
                <w:rtl/>
              </w:rPr>
            </w:pPr>
            <w:r w:rsidRPr="00270910">
              <w:rPr>
                <w:rFonts w:ascii="Calibri" w:hAnsi="Calibri" w:cs="Mitra" w:hint="cs"/>
                <w:b/>
                <w:bCs/>
                <w:rtl/>
              </w:rPr>
              <w:t>27/10/97</w:t>
            </w:r>
          </w:p>
        </w:tc>
      </w:tr>
    </w:tbl>
    <w:p w:rsidR="00514A0E" w:rsidRPr="00514A0E" w:rsidRDefault="00514A0E" w:rsidP="00514A0E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F2713" w:rsidRDefault="006F2713" w:rsidP="00514A0E">
      <w:pPr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tbl>
      <w:tblPr>
        <w:tblStyle w:val="TableGrid1"/>
        <w:bidiVisual/>
        <w:tblW w:w="0" w:type="auto"/>
        <w:tblInd w:w="488" w:type="dxa"/>
        <w:tblLook w:val="04A0" w:firstRow="1" w:lastRow="0" w:firstColumn="1" w:lastColumn="0" w:noHBand="0" w:noVBand="1"/>
      </w:tblPr>
      <w:tblGrid>
        <w:gridCol w:w="10260"/>
      </w:tblGrid>
      <w:tr w:rsidR="00270910" w:rsidRPr="00270910" w:rsidTr="00587C2C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910" w:rsidRPr="00270910" w:rsidRDefault="00270910" w:rsidP="00270910">
            <w:pPr>
              <w:ind w:left="84" w:right="284"/>
              <w:contextualSpacing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Pr="00270910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  <w:t>آخرين مهلت پذيرش درخواست مرخصي تحصيلي  جهت نيمسال اول 98-97   چهارشنبه 21شهريور ماه 97</w:t>
            </w:r>
            <w:r w:rsidRPr="00270910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0910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  <w:t>مي باشد.</w:t>
            </w:r>
          </w:p>
        </w:tc>
      </w:tr>
    </w:tbl>
    <w:p w:rsidR="00270910" w:rsidRPr="00270910" w:rsidRDefault="00270910" w:rsidP="0027091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F2713" w:rsidRDefault="001155AD" w:rsidP="001155AD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5-</w:t>
      </w:r>
      <w:r w:rsidR="006F2713" w:rsidRPr="001155AD">
        <w:rPr>
          <w:rFonts w:asciiTheme="majorBidi" w:hAnsiTheme="majorBidi" w:cstheme="majorBidi"/>
          <w:b/>
          <w:bCs/>
          <w:sz w:val="24"/>
          <w:szCs w:val="24"/>
          <w:rtl/>
        </w:rPr>
        <w:t>دانشجويان انتقالي وميهمان آمده براي انتخاب واحد بايد</w:t>
      </w:r>
      <w:r w:rsidRPr="001155A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طبق </w:t>
      </w:r>
      <w:r w:rsidRPr="001155A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تاریخهای اعلام شده</w:t>
      </w:r>
      <w:r w:rsidR="006F2713" w:rsidRPr="001155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155A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به سايت مراجعه نمايند وانتخاب واحد خود را</w:t>
      </w:r>
      <w:r w:rsidRPr="001155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155A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ثبت نمایند در غیر اینصورت به صورت حضوری </w:t>
      </w:r>
      <w:r w:rsidR="006F2713" w:rsidRPr="001155AD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="006F2713" w:rsidRPr="001155A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03533" w:rsidRPr="001155A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واحد آموزش </w:t>
      </w:r>
      <w:r w:rsidR="006F2713" w:rsidRPr="001155AD">
        <w:rPr>
          <w:rFonts w:asciiTheme="majorBidi" w:hAnsiTheme="majorBidi" w:cstheme="majorBidi"/>
          <w:b/>
          <w:bCs/>
          <w:sz w:val="24"/>
          <w:szCs w:val="24"/>
          <w:rtl/>
        </w:rPr>
        <w:t>مراجعه نمايند.</w:t>
      </w:r>
    </w:p>
    <w:p w:rsidR="008A0362" w:rsidRDefault="008A0362" w:rsidP="001155AD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155AD" w:rsidRDefault="001155AD" w:rsidP="001155A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6-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دانشجويان جديدالورود (ورودي مهر 97 ) تاريخ  ثبت نام وانتخاب واحد طبق زمان بندي سازمان سنجش مي باشد.</w:t>
      </w:r>
      <w:r w:rsidRPr="001155A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برای دانشجویان جدید الورود متناسب با زمان ثبت نام و تاخیر در شروع کلاس ها </w:t>
      </w:r>
      <w:r w:rsidR="009402E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، </w:t>
      </w:r>
      <w:bookmarkStart w:id="0" w:name="_GoBack"/>
      <w:bookmarkEnd w:id="0"/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کلاس های فوق العاده تشکیل خواهد شد.</w:t>
      </w:r>
    </w:p>
    <w:p w:rsidR="008A0362" w:rsidRDefault="008A0362" w:rsidP="001155A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A0362" w:rsidRPr="00270910" w:rsidRDefault="008A0362" w:rsidP="008A0362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7-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دانشجوياني كه بايد به صورت حضوري  جهت انتخاب واحد از تاريخ 24/6/97 به آموزش مراجعه نمايند شامل :</w:t>
      </w:r>
    </w:p>
    <w:p w:rsidR="008A0362" w:rsidRPr="00270910" w:rsidRDefault="008A0362" w:rsidP="008A0362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دانشجويان سه ترم مشروط – دانشجوياني كه سنوات تحصيل آنها به اتمام رسيده است– دانشجويان دوترم مشروط - </w:t>
      </w:r>
    </w:p>
    <w:p w:rsidR="008A0362" w:rsidRPr="00270910" w:rsidRDefault="008A0362" w:rsidP="001155A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270910" w:rsidRPr="00270910" w:rsidRDefault="00270910" w:rsidP="0027091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**</w:t>
      </w:r>
      <w:r w:rsidR="008A0362">
        <w:rPr>
          <w:rFonts w:asciiTheme="majorBidi" w:hAnsiTheme="majorBidi" w:cstheme="majorBidi" w:hint="cs"/>
          <w:b/>
          <w:bCs/>
          <w:sz w:val="24"/>
          <w:szCs w:val="24"/>
          <w:rtl/>
        </w:rPr>
        <w:t>* **********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*************************************************************************</w:t>
      </w:r>
    </w:p>
    <w:p w:rsidR="00270910" w:rsidRPr="00270910" w:rsidRDefault="00270910" w:rsidP="0027091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ضمناً در صورت بروز مشكل </w:t>
      </w:r>
      <w:r w:rsidR="00552E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در انتخاب واحد </w:t>
      </w: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ساعت اداري با شماره هاي ذيل تماس بگيريد:</w:t>
      </w:r>
    </w:p>
    <w:p w:rsidR="00270910" w:rsidRPr="00270910" w:rsidRDefault="008A0362" w:rsidP="008A0362">
      <w:pPr>
        <w:spacing w:after="0" w:line="360" w:lineRule="auto"/>
        <w:ind w:left="540"/>
        <w:rPr>
          <w:rFonts w:ascii="Calibri" w:eastAsia="Times New Roman" w:hAnsi="Calibri" w:cs="Mitra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70910"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واحدآموزش 32150170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270910" w:rsidRPr="002709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واحد فناوري 32132299</w:t>
      </w:r>
    </w:p>
    <w:p w:rsidR="00270910" w:rsidRPr="008A0362" w:rsidRDefault="00270910" w:rsidP="008A0362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sectPr w:rsidR="00270910" w:rsidRPr="008A0362" w:rsidSect="002769FF"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7A5"/>
    <w:multiLevelType w:val="hybridMultilevel"/>
    <w:tmpl w:val="73ACE962"/>
    <w:lvl w:ilvl="0" w:tplc="84C2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754349"/>
    <w:multiLevelType w:val="hybridMultilevel"/>
    <w:tmpl w:val="B088CCE4"/>
    <w:lvl w:ilvl="0" w:tplc="57D02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7750"/>
    <w:multiLevelType w:val="hybridMultilevel"/>
    <w:tmpl w:val="E56AA1B4"/>
    <w:lvl w:ilvl="0" w:tplc="F4529BD0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4C436EBA"/>
    <w:multiLevelType w:val="hybridMultilevel"/>
    <w:tmpl w:val="3C8E5EF4"/>
    <w:lvl w:ilvl="0" w:tplc="84C2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A34504"/>
    <w:multiLevelType w:val="hybridMultilevel"/>
    <w:tmpl w:val="4FC84316"/>
    <w:lvl w:ilvl="0" w:tplc="D8EEC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46270"/>
    <w:multiLevelType w:val="hybridMultilevel"/>
    <w:tmpl w:val="4FC84316"/>
    <w:lvl w:ilvl="0" w:tplc="D8EEC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3105A"/>
    <w:multiLevelType w:val="hybridMultilevel"/>
    <w:tmpl w:val="33CED050"/>
    <w:lvl w:ilvl="0" w:tplc="D8EEC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2AB5"/>
    <w:rsid w:val="000125E7"/>
    <w:rsid w:val="000343AA"/>
    <w:rsid w:val="001155AD"/>
    <w:rsid w:val="0015233C"/>
    <w:rsid w:val="00270910"/>
    <w:rsid w:val="002769FF"/>
    <w:rsid w:val="00503533"/>
    <w:rsid w:val="00514A0E"/>
    <w:rsid w:val="00552E29"/>
    <w:rsid w:val="005A2AB5"/>
    <w:rsid w:val="00601232"/>
    <w:rsid w:val="006F2713"/>
    <w:rsid w:val="00735FD8"/>
    <w:rsid w:val="008A0362"/>
    <w:rsid w:val="009402E9"/>
    <w:rsid w:val="00B42747"/>
    <w:rsid w:val="00C86F90"/>
    <w:rsid w:val="00EE7A7E"/>
    <w:rsid w:val="00F01545"/>
    <w:rsid w:val="00FB6C9E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929D"/>
  <w15:docId w15:val="{F4BF060A-63DF-474E-A98E-DCD1D2F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9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FC179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2709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adari</cp:lastModifiedBy>
  <cp:revision>19</cp:revision>
  <cp:lastPrinted>2018-01-05T19:04:00Z</cp:lastPrinted>
  <dcterms:created xsi:type="dcterms:W3CDTF">2018-01-05T18:12:00Z</dcterms:created>
  <dcterms:modified xsi:type="dcterms:W3CDTF">2018-08-12T08:55:00Z</dcterms:modified>
</cp:coreProperties>
</file>