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E72" w:rsidRPr="007A2E72" w:rsidRDefault="007A2E72" w:rsidP="00815CC4">
      <w:pPr>
        <w:shd w:val="clear" w:color="auto" w:fill="FFFFFF"/>
        <w:spacing w:after="0" w:line="360" w:lineRule="atLeast"/>
        <w:jc w:val="right"/>
        <w:outlineLvl w:val="0"/>
        <w:rPr>
          <w:rFonts w:ascii="nasimb" w:eastAsia="Times New Roman" w:hAnsi="nasimb" w:cs="Times New Roman"/>
          <w:b/>
          <w:bCs/>
          <w:color w:val="444444"/>
          <w:kern w:val="36"/>
          <w:sz w:val="27"/>
          <w:szCs w:val="27"/>
        </w:rPr>
      </w:pPr>
      <w:r w:rsidRPr="007A2E72">
        <w:rPr>
          <w:rFonts w:ascii="nasimb" w:eastAsia="Times New Roman" w:hAnsi="nasimb" w:cs="Times New Roman"/>
          <w:b/>
          <w:bCs/>
          <w:color w:val="444444"/>
          <w:kern w:val="36"/>
          <w:sz w:val="27"/>
          <w:szCs w:val="27"/>
          <w:rtl/>
        </w:rPr>
        <w:t xml:space="preserve">فراخوان تشکیل شورای صنفی دانشجویان </w:t>
      </w:r>
      <w:r w:rsidR="00815CC4">
        <w:rPr>
          <w:rFonts w:ascii="nasimb" w:eastAsia="Times New Roman" w:hAnsi="nasimb" w:cs="Times New Roman"/>
          <w:b/>
          <w:bCs/>
          <w:color w:val="444444"/>
          <w:kern w:val="36"/>
          <w:sz w:val="27"/>
          <w:szCs w:val="27"/>
          <w:rtl/>
        </w:rPr>
        <w:t>آموزشکده</w:t>
      </w:r>
      <w:r w:rsidR="00815CC4">
        <w:rPr>
          <w:rFonts w:ascii="nasimb" w:eastAsia="Times New Roman" w:hAnsi="nasimb" w:cs="Times New Roman" w:hint="cs"/>
          <w:b/>
          <w:bCs/>
          <w:color w:val="444444"/>
          <w:kern w:val="36"/>
          <w:sz w:val="27"/>
          <w:szCs w:val="27"/>
          <w:rtl/>
        </w:rPr>
        <w:t xml:space="preserve"> فنی وحرفه ای دختران کرمان حضرت فاطمه (س)</w:t>
      </w:r>
    </w:p>
    <w:p w:rsidR="007A2E72" w:rsidRPr="007A2E72" w:rsidRDefault="007A2E72" w:rsidP="007A2E72">
      <w:pPr>
        <w:shd w:val="clear" w:color="auto" w:fill="FFFFFF"/>
        <w:bidi/>
        <w:spacing w:after="0" w:line="450" w:lineRule="atLeast"/>
        <w:rPr>
          <w:rFonts w:ascii="nasimb" w:eastAsia="Times New Roman" w:hAnsi="nasimb" w:cs="Times New Roman"/>
          <w:color w:val="444444"/>
          <w:sz w:val="21"/>
          <w:szCs w:val="21"/>
        </w:rPr>
      </w:pPr>
      <w:r w:rsidRPr="007A2E72">
        <w:rPr>
          <w:rFonts w:ascii="byekan" w:eastAsia="Times New Roman" w:hAnsi="byekan" w:cs="Times New Roman"/>
          <w:color w:val="444444"/>
          <w:sz w:val="24"/>
          <w:szCs w:val="24"/>
          <w:rtl/>
        </w:rPr>
        <w:t xml:space="preserve">معاونت فرهنگی و دانشجویی قصد دارد نسبت به تشکیل شورای صنفی </w:t>
      </w:r>
      <w:r w:rsidR="00815CC4">
        <w:rPr>
          <w:rFonts w:ascii="byekan" w:eastAsia="Times New Roman" w:hAnsi="byekan" w:cs="Times New Roman"/>
          <w:color w:val="444444"/>
          <w:sz w:val="24"/>
          <w:szCs w:val="24"/>
          <w:rtl/>
        </w:rPr>
        <w:t>آموزشکده</w:t>
      </w:r>
      <w:r w:rsidRPr="007A2E72">
        <w:rPr>
          <w:rFonts w:ascii="byekan" w:eastAsia="Times New Roman" w:hAnsi="byekan" w:cs="Times New Roman"/>
          <w:color w:val="444444"/>
          <w:sz w:val="24"/>
          <w:szCs w:val="24"/>
          <w:rtl/>
        </w:rPr>
        <w:t xml:space="preserve"> از طریق انتخابات آزاد دانشجویی اقدام نماید. لذا دانشجویانی که تمایل دارند  به عنوان کاندیدا در این انتخابات شرکت نمایند در صورت داشتن شرایط ذیل تا پایان آذر ماه 1400  به لینک فرم  فراخوان مراجعه و اطلاعات مورد نیاز عضویت و کاندیداتوری انتخابات شورای صنفی دانشجوئی را تکمیل نمایند .</w:t>
      </w:r>
    </w:p>
    <w:p w:rsidR="007A2E72" w:rsidRPr="007A2E72" w:rsidRDefault="007A2E72" w:rsidP="007A2E72">
      <w:pPr>
        <w:shd w:val="clear" w:color="auto" w:fill="FFFFFF"/>
        <w:spacing w:after="0" w:line="450" w:lineRule="atLeast"/>
        <w:jc w:val="right"/>
        <w:rPr>
          <w:rFonts w:ascii="nasimb" w:eastAsia="Times New Roman" w:hAnsi="nasimb" w:cs="Times New Roman"/>
          <w:color w:val="444444"/>
          <w:sz w:val="21"/>
          <w:szCs w:val="21"/>
          <w:rtl/>
        </w:rPr>
      </w:pPr>
      <w:bookmarkStart w:id="0" w:name="_GoBack"/>
      <w:bookmarkEnd w:id="0"/>
      <w:r w:rsidRPr="007A2E72">
        <w:rPr>
          <w:rFonts w:ascii="byekan" w:eastAsia="Times New Roman" w:hAnsi="byekan" w:cs="Times New Roman"/>
          <w:b/>
          <w:bCs/>
          <w:color w:val="444444"/>
          <w:sz w:val="24"/>
          <w:szCs w:val="24"/>
          <w:u w:val="single"/>
          <w:rtl/>
        </w:rPr>
        <w:t>شرایط نامزدهای انتخابات شورای صنفی :</w:t>
      </w:r>
    </w:p>
    <w:p w:rsidR="007A2E72" w:rsidRPr="007A2E72" w:rsidRDefault="007A2E72" w:rsidP="007A2E72">
      <w:pPr>
        <w:shd w:val="clear" w:color="auto" w:fill="FFFFFF"/>
        <w:spacing w:after="0" w:line="450" w:lineRule="atLeast"/>
        <w:jc w:val="right"/>
        <w:rPr>
          <w:rFonts w:ascii="nasimb" w:eastAsia="Times New Roman" w:hAnsi="nasimb" w:cs="Times New Roman"/>
          <w:color w:val="444444"/>
          <w:sz w:val="21"/>
          <w:szCs w:val="21"/>
        </w:rPr>
      </w:pPr>
      <w:r w:rsidRPr="007A2E72">
        <w:rPr>
          <w:rFonts w:ascii="byekan" w:eastAsia="Times New Roman" w:hAnsi="byekan" w:cs="Times New Roman"/>
          <w:color w:val="444444"/>
          <w:sz w:val="24"/>
          <w:szCs w:val="24"/>
          <w:rtl/>
        </w:rPr>
        <w:t>1-اشتغال به تحصیل (دانشجوی مهمان نباشد )</w:t>
      </w:r>
    </w:p>
    <w:p w:rsidR="007A2E72" w:rsidRPr="007A2E72" w:rsidRDefault="007A2E72" w:rsidP="007A2E72">
      <w:pPr>
        <w:shd w:val="clear" w:color="auto" w:fill="FFFFFF"/>
        <w:spacing w:after="0" w:line="450" w:lineRule="atLeast"/>
        <w:jc w:val="right"/>
        <w:rPr>
          <w:rFonts w:ascii="nasimb" w:eastAsia="Times New Roman" w:hAnsi="nasimb" w:cs="Times New Roman"/>
          <w:color w:val="444444"/>
          <w:sz w:val="21"/>
          <w:szCs w:val="21"/>
        </w:rPr>
      </w:pPr>
      <w:r w:rsidRPr="007A2E72">
        <w:rPr>
          <w:rFonts w:ascii="byekan" w:eastAsia="Times New Roman" w:hAnsi="byekan" w:cs="Times New Roman"/>
          <w:color w:val="444444"/>
          <w:sz w:val="24"/>
          <w:szCs w:val="24"/>
          <w:rtl/>
        </w:rPr>
        <w:t xml:space="preserve">2-نداشتن حکم قطعی( شامل توبیخ کتبی و درج در پرونده و یا بالاتر در کمیته انضباطی </w:t>
      </w:r>
      <w:r w:rsidR="00815CC4">
        <w:rPr>
          <w:rFonts w:ascii="byekan" w:eastAsia="Times New Roman" w:hAnsi="byekan" w:cs="Times New Roman"/>
          <w:color w:val="444444"/>
          <w:sz w:val="24"/>
          <w:szCs w:val="24"/>
          <w:rtl/>
        </w:rPr>
        <w:t>آموزشکده</w:t>
      </w:r>
      <w:r w:rsidRPr="007A2E72">
        <w:rPr>
          <w:rFonts w:ascii="byekan" w:eastAsia="Times New Roman" w:hAnsi="byekan" w:cs="Times New Roman"/>
          <w:color w:val="444444"/>
          <w:sz w:val="24"/>
          <w:szCs w:val="24"/>
          <w:rtl/>
        </w:rPr>
        <w:t>)</w:t>
      </w:r>
    </w:p>
    <w:p w:rsidR="007A2E72" w:rsidRPr="007A2E72" w:rsidRDefault="007A2E72" w:rsidP="007A2E72">
      <w:pPr>
        <w:shd w:val="clear" w:color="auto" w:fill="FFFFFF"/>
        <w:spacing w:after="0" w:line="450" w:lineRule="atLeast"/>
        <w:jc w:val="right"/>
        <w:rPr>
          <w:rFonts w:ascii="nasimb" w:eastAsia="Times New Roman" w:hAnsi="nasimb" w:cs="Times New Roman"/>
          <w:color w:val="444444"/>
          <w:sz w:val="21"/>
          <w:szCs w:val="21"/>
        </w:rPr>
      </w:pPr>
      <w:r w:rsidRPr="007A2E72">
        <w:rPr>
          <w:rFonts w:ascii="byekan" w:eastAsia="Times New Roman" w:hAnsi="byekan" w:cs="Times New Roman"/>
          <w:color w:val="444444"/>
          <w:sz w:val="24"/>
          <w:szCs w:val="24"/>
          <w:rtl/>
        </w:rPr>
        <w:t>3-باقی ماندن حداقل یک ترم از تحصیل</w:t>
      </w:r>
    </w:p>
    <w:p w:rsidR="007A2E72" w:rsidRPr="007A2E72" w:rsidRDefault="007A2E72" w:rsidP="007A2E72">
      <w:pPr>
        <w:shd w:val="clear" w:color="auto" w:fill="FFFFFF"/>
        <w:spacing w:after="0" w:line="450" w:lineRule="atLeast"/>
        <w:jc w:val="right"/>
        <w:rPr>
          <w:rFonts w:ascii="nasimb" w:eastAsia="Times New Roman" w:hAnsi="nasimb" w:cs="Times New Roman"/>
          <w:color w:val="444444"/>
          <w:sz w:val="21"/>
          <w:szCs w:val="21"/>
        </w:rPr>
      </w:pPr>
      <w:r w:rsidRPr="007A2E72">
        <w:rPr>
          <w:rFonts w:ascii="byekan" w:eastAsia="Times New Roman" w:hAnsi="byekan" w:cs="Times New Roman"/>
          <w:color w:val="444444"/>
          <w:sz w:val="24"/>
          <w:szCs w:val="24"/>
          <w:rtl/>
        </w:rPr>
        <w:t>4-داشتن معدل بالای 13</w:t>
      </w:r>
    </w:p>
    <w:p w:rsidR="007A2E72" w:rsidRPr="007A2E72" w:rsidRDefault="007A2E72" w:rsidP="007A2E72">
      <w:pPr>
        <w:shd w:val="clear" w:color="auto" w:fill="FFFFFF"/>
        <w:spacing w:after="0" w:line="450" w:lineRule="atLeast"/>
        <w:jc w:val="right"/>
        <w:rPr>
          <w:rFonts w:ascii="nasimb" w:eastAsia="Times New Roman" w:hAnsi="nasimb" w:cs="Times New Roman"/>
          <w:color w:val="444444"/>
          <w:sz w:val="21"/>
          <w:szCs w:val="21"/>
        </w:rPr>
      </w:pPr>
      <w:r w:rsidRPr="007A2E72">
        <w:rPr>
          <w:rFonts w:ascii="byekan" w:eastAsia="Times New Roman" w:hAnsi="byekan" w:cs="Times New Roman"/>
          <w:color w:val="444444"/>
          <w:sz w:val="24"/>
          <w:szCs w:val="24"/>
          <w:rtl/>
        </w:rPr>
        <w:t>5 مشروط نبودن تحصیلی بیش از حد (نباید بیشتر از دو نیمسال باشد)</w:t>
      </w:r>
    </w:p>
    <w:p w:rsidR="007A2E72" w:rsidRPr="007A2E72" w:rsidRDefault="007A2E72" w:rsidP="007A2E72">
      <w:pPr>
        <w:shd w:val="clear" w:color="auto" w:fill="FFFFFF"/>
        <w:spacing w:after="0" w:line="450" w:lineRule="atLeast"/>
        <w:jc w:val="right"/>
        <w:rPr>
          <w:rFonts w:ascii="nasimb" w:eastAsia="Times New Roman" w:hAnsi="nasimb" w:cs="Times New Roman"/>
          <w:color w:val="444444"/>
          <w:sz w:val="21"/>
          <w:szCs w:val="21"/>
        </w:rPr>
      </w:pPr>
      <w:r w:rsidRPr="007A2E72">
        <w:rPr>
          <w:rFonts w:ascii="nasimb" w:eastAsia="Times New Roman" w:hAnsi="nasimb" w:cs="Times New Roman"/>
          <w:color w:val="444444"/>
          <w:sz w:val="21"/>
          <w:szCs w:val="21"/>
        </w:rPr>
        <w:t> </w:t>
      </w:r>
    </w:p>
    <w:tbl>
      <w:tblPr>
        <w:bidiVisual/>
        <w:tblW w:w="10791" w:type="dxa"/>
        <w:tblInd w:w="-3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3"/>
        <w:gridCol w:w="2519"/>
        <w:gridCol w:w="2465"/>
        <w:gridCol w:w="2394"/>
      </w:tblGrid>
      <w:tr w:rsidR="007A2E72" w:rsidRPr="007A2E72" w:rsidTr="007A2E72">
        <w:trPr>
          <w:trHeight w:val="918"/>
        </w:trPr>
        <w:tc>
          <w:tcPr>
            <w:tcW w:w="3413" w:type="dxa"/>
            <w:tcBorders>
              <w:top w:val="outset" w:sz="6" w:space="0" w:color="auto"/>
              <w:left w:val="outset" w:sz="6" w:space="0" w:color="auto"/>
              <w:bottom w:val="outset" w:sz="6" w:space="0" w:color="auto"/>
              <w:right w:val="outset" w:sz="6" w:space="0" w:color="auto"/>
            </w:tcBorders>
            <w:shd w:val="clear" w:color="auto" w:fill="auto"/>
            <w:tcMar>
              <w:top w:w="30" w:type="dxa"/>
              <w:left w:w="60" w:type="dxa"/>
              <w:bottom w:w="30" w:type="dxa"/>
              <w:right w:w="60" w:type="dxa"/>
            </w:tcMar>
            <w:vAlign w:val="center"/>
            <w:hideMark/>
          </w:tcPr>
          <w:p w:rsidR="007A2E72" w:rsidRPr="007A2E72" w:rsidRDefault="007A2E72" w:rsidP="007A2E72">
            <w:pPr>
              <w:bidi/>
              <w:spacing w:after="0" w:line="450" w:lineRule="atLeast"/>
              <w:rPr>
                <w:rFonts w:ascii="nasimb" w:eastAsia="Times New Roman" w:hAnsi="nasimb" w:cs="Times New Roman"/>
                <w:sz w:val="20"/>
                <w:szCs w:val="20"/>
              </w:rPr>
            </w:pPr>
            <w:r w:rsidRPr="007A2E72">
              <w:rPr>
                <w:rFonts w:ascii="byekan" w:eastAsia="Times New Roman" w:hAnsi="byekan" w:cs="Times New Roman"/>
                <w:sz w:val="20"/>
                <w:szCs w:val="20"/>
                <w:rtl/>
              </w:rPr>
              <w:t xml:space="preserve">زمان و تاریخ برگزاری انتخابات شورای صنفی </w:t>
            </w:r>
            <w:r w:rsidR="00815CC4">
              <w:rPr>
                <w:rFonts w:ascii="byekan" w:eastAsia="Times New Roman" w:hAnsi="byekan" w:cs="Times New Roman"/>
                <w:sz w:val="20"/>
                <w:szCs w:val="20"/>
                <w:rtl/>
              </w:rPr>
              <w:t>آموزشکده</w:t>
            </w:r>
            <w:r w:rsidRPr="007A2E72">
              <w:rPr>
                <w:rFonts w:ascii="byekan" w:eastAsia="Times New Roman" w:hAnsi="byekan" w:cs="Times New Roman"/>
                <w:sz w:val="20"/>
                <w:szCs w:val="20"/>
                <w:rtl/>
              </w:rPr>
              <w:t> – به مدت 4 روز</w:t>
            </w:r>
          </w:p>
        </w:tc>
        <w:tc>
          <w:tcPr>
            <w:tcW w:w="2519" w:type="dxa"/>
            <w:tcBorders>
              <w:top w:val="outset" w:sz="6" w:space="0" w:color="auto"/>
              <w:left w:val="outset" w:sz="6" w:space="0" w:color="auto"/>
              <w:bottom w:val="outset" w:sz="6" w:space="0" w:color="auto"/>
              <w:right w:val="outset" w:sz="6" w:space="0" w:color="auto"/>
            </w:tcBorders>
            <w:shd w:val="clear" w:color="auto" w:fill="auto"/>
            <w:tcMar>
              <w:top w:w="30" w:type="dxa"/>
              <w:left w:w="60" w:type="dxa"/>
              <w:bottom w:w="30" w:type="dxa"/>
              <w:right w:w="60" w:type="dxa"/>
            </w:tcMar>
            <w:vAlign w:val="center"/>
            <w:hideMark/>
          </w:tcPr>
          <w:p w:rsidR="007A2E72" w:rsidRPr="007A2E72" w:rsidRDefault="007A2E72" w:rsidP="007A2E72">
            <w:pPr>
              <w:bidi/>
              <w:spacing w:after="0" w:line="450" w:lineRule="atLeast"/>
              <w:rPr>
                <w:rFonts w:ascii="nasimb" w:eastAsia="Times New Roman" w:hAnsi="nasimb" w:cs="Times New Roman"/>
                <w:sz w:val="20"/>
                <w:szCs w:val="20"/>
                <w:rtl/>
              </w:rPr>
            </w:pPr>
            <w:r w:rsidRPr="007A2E72">
              <w:rPr>
                <w:rFonts w:ascii="byekan" w:eastAsia="Times New Roman" w:hAnsi="byekan" w:cs="Times New Roman"/>
                <w:sz w:val="20"/>
                <w:szCs w:val="20"/>
                <w:rtl/>
              </w:rPr>
              <w:t>زمان اعلان اسامی نامزدی های تائید صلاحیت شده شورای صنفی</w:t>
            </w:r>
          </w:p>
        </w:tc>
        <w:tc>
          <w:tcPr>
            <w:tcW w:w="2465" w:type="dxa"/>
            <w:tcBorders>
              <w:top w:val="outset" w:sz="6" w:space="0" w:color="auto"/>
              <w:left w:val="outset" w:sz="6" w:space="0" w:color="auto"/>
              <w:bottom w:val="outset" w:sz="6" w:space="0" w:color="auto"/>
              <w:right w:val="outset" w:sz="6" w:space="0" w:color="auto"/>
            </w:tcBorders>
            <w:shd w:val="clear" w:color="auto" w:fill="auto"/>
            <w:tcMar>
              <w:top w:w="30" w:type="dxa"/>
              <w:left w:w="60" w:type="dxa"/>
              <w:bottom w:w="30" w:type="dxa"/>
              <w:right w:w="60" w:type="dxa"/>
            </w:tcMar>
            <w:vAlign w:val="center"/>
            <w:hideMark/>
          </w:tcPr>
          <w:p w:rsidR="007A2E72" w:rsidRPr="007A2E72" w:rsidRDefault="007A2E72" w:rsidP="007A2E72">
            <w:pPr>
              <w:bidi/>
              <w:spacing w:after="0" w:line="450" w:lineRule="atLeast"/>
              <w:rPr>
                <w:rFonts w:ascii="nasimb" w:eastAsia="Times New Roman" w:hAnsi="nasimb" w:cs="Times New Roman"/>
                <w:sz w:val="20"/>
                <w:szCs w:val="20"/>
                <w:rtl/>
              </w:rPr>
            </w:pPr>
            <w:r w:rsidRPr="007A2E72">
              <w:rPr>
                <w:rFonts w:ascii="byekan" w:eastAsia="Times New Roman" w:hAnsi="byekan" w:cs="Times New Roman"/>
                <w:sz w:val="20"/>
                <w:szCs w:val="20"/>
                <w:rtl/>
              </w:rPr>
              <w:t>بررسی صلاحیت ثبت نام شده در شورای صنفی</w:t>
            </w:r>
          </w:p>
        </w:tc>
        <w:tc>
          <w:tcPr>
            <w:tcW w:w="2394" w:type="dxa"/>
            <w:tcBorders>
              <w:top w:val="outset" w:sz="6" w:space="0" w:color="auto"/>
              <w:left w:val="outset" w:sz="6" w:space="0" w:color="auto"/>
              <w:bottom w:val="outset" w:sz="6" w:space="0" w:color="auto"/>
              <w:right w:val="outset" w:sz="6" w:space="0" w:color="auto"/>
            </w:tcBorders>
            <w:shd w:val="clear" w:color="auto" w:fill="auto"/>
            <w:tcMar>
              <w:top w:w="30" w:type="dxa"/>
              <w:left w:w="60" w:type="dxa"/>
              <w:bottom w:w="30" w:type="dxa"/>
              <w:right w:w="60" w:type="dxa"/>
            </w:tcMar>
            <w:vAlign w:val="center"/>
            <w:hideMark/>
          </w:tcPr>
          <w:p w:rsidR="007A2E72" w:rsidRPr="007A2E72" w:rsidRDefault="007A2E72" w:rsidP="007A2E72">
            <w:pPr>
              <w:bidi/>
              <w:spacing w:after="0" w:line="450" w:lineRule="atLeast"/>
              <w:rPr>
                <w:rFonts w:ascii="nasimb" w:eastAsia="Times New Roman" w:hAnsi="nasimb" w:cs="Times New Roman"/>
                <w:sz w:val="20"/>
                <w:szCs w:val="20"/>
                <w:rtl/>
              </w:rPr>
            </w:pPr>
            <w:r w:rsidRPr="007A2E72">
              <w:rPr>
                <w:rFonts w:ascii="byekan" w:eastAsia="Times New Roman" w:hAnsi="byekan" w:cs="Times New Roman"/>
                <w:sz w:val="20"/>
                <w:szCs w:val="20"/>
                <w:rtl/>
              </w:rPr>
              <w:t>مهلت ثبت نام و اعلان کاندیداتوری</w:t>
            </w:r>
          </w:p>
        </w:tc>
      </w:tr>
      <w:tr w:rsidR="007A2E72" w:rsidRPr="007A2E72" w:rsidTr="007A2E72">
        <w:trPr>
          <w:trHeight w:val="443"/>
        </w:trPr>
        <w:tc>
          <w:tcPr>
            <w:tcW w:w="3413" w:type="dxa"/>
            <w:tcBorders>
              <w:top w:val="outset" w:sz="6" w:space="0" w:color="auto"/>
              <w:left w:val="outset" w:sz="6" w:space="0" w:color="auto"/>
              <w:bottom w:val="outset" w:sz="6" w:space="0" w:color="auto"/>
              <w:right w:val="outset" w:sz="6" w:space="0" w:color="auto"/>
            </w:tcBorders>
            <w:shd w:val="clear" w:color="auto" w:fill="F9F9F9"/>
            <w:tcMar>
              <w:top w:w="30" w:type="dxa"/>
              <w:left w:w="60" w:type="dxa"/>
              <w:bottom w:w="30" w:type="dxa"/>
              <w:right w:w="60" w:type="dxa"/>
            </w:tcMar>
            <w:vAlign w:val="center"/>
            <w:hideMark/>
          </w:tcPr>
          <w:p w:rsidR="007A2E72" w:rsidRPr="007A2E72" w:rsidRDefault="007A2E72" w:rsidP="007A2E72">
            <w:pPr>
              <w:bidi/>
              <w:spacing w:after="0" w:line="450" w:lineRule="atLeast"/>
              <w:jc w:val="both"/>
              <w:rPr>
                <w:rFonts w:ascii="nasimb" w:eastAsia="Times New Roman" w:hAnsi="nasimb" w:cs="Times New Roman"/>
                <w:sz w:val="21"/>
                <w:szCs w:val="21"/>
                <w:rtl/>
              </w:rPr>
            </w:pPr>
            <w:r w:rsidRPr="007A2E72">
              <w:rPr>
                <w:rFonts w:ascii="byekan" w:eastAsia="Times New Roman" w:hAnsi="byekan" w:cs="Times New Roman"/>
                <w:b/>
                <w:bCs/>
                <w:sz w:val="24"/>
                <w:szCs w:val="24"/>
                <w:rtl/>
              </w:rPr>
              <w:t>20 الی25 آذر ماه 1400</w:t>
            </w:r>
          </w:p>
        </w:tc>
        <w:tc>
          <w:tcPr>
            <w:tcW w:w="2519" w:type="dxa"/>
            <w:tcBorders>
              <w:top w:val="outset" w:sz="6" w:space="0" w:color="auto"/>
              <w:left w:val="outset" w:sz="6" w:space="0" w:color="auto"/>
              <w:bottom w:val="outset" w:sz="6" w:space="0" w:color="auto"/>
              <w:right w:val="outset" w:sz="6" w:space="0" w:color="auto"/>
            </w:tcBorders>
            <w:shd w:val="clear" w:color="auto" w:fill="F9F9F9"/>
            <w:tcMar>
              <w:top w:w="30" w:type="dxa"/>
              <w:left w:w="60" w:type="dxa"/>
              <w:bottom w:w="30" w:type="dxa"/>
              <w:right w:w="60" w:type="dxa"/>
            </w:tcMar>
            <w:vAlign w:val="center"/>
            <w:hideMark/>
          </w:tcPr>
          <w:p w:rsidR="007A2E72" w:rsidRPr="007A2E72" w:rsidRDefault="007A2E72" w:rsidP="007A2E72">
            <w:pPr>
              <w:bidi/>
              <w:spacing w:after="0" w:line="450" w:lineRule="atLeast"/>
              <w:jc w:val="both"/>
              <w:rPr>
                <w:rFonts w:ascii="nasimb" w:eastAsia="Times New Roman" w:hAnsi="nasimb" w:cs="Times New Roman"/>
                <w:sz w:val="21"/>
                <w:szCs w:val="21"/>
                <w:rtl/>
              </w:rPr>
            </w:pPr>
            <w:r w:rsidRPr="007A2E72">
              <w:rPr>
                <w:rFonts w:ascii="byekan" w:eastAsia="Times New Roman" w:hAnsi="byekan" w:cs="Times New Roman"/>
                <w:b/>
                <w:bCs/>
                <w:sz w:val="24"/>
                <w:szCs w:val="24"/>
                <w:rtl/>
              </w:rPr>
              <w:t>20 آذر ماه 1400 </w:t>
            </w:r>
          </w:p>
        </w:tc>
        <w:tc>
          <w:tcPr>
            <w:tcW w:w="2465" w:type="dxa"/>
            <w:tcBorders>
              <w:top w:val="outset" w:sz="6" w:space="0" w:color="auto"/>
              <w:left w:val="outset" w:sz="6" w:space="0" w:color="auto"/>
              <w:bottom w:val="outset" w:sz="6" w:space="0" w:color="auto"/>
              <w:right w:val="outset" w:sz="6" w:space="0" w:color="auto"/>
            </w:tcBorders>
            <w:shd w:val="clear" w:color="auto" w:fill="F9F9F9"/>
            <w:tcMar>
              <w:top w:w="30" w:type="dxa"/>
              <w:left w:w="60" w:type="dxa"/>
              <w:bottom w:w="30" w:type="dxa"/>
              <w:right w:w="60" w:type="dxa"/>
            </w:tcMar>
            <w:vAlign w:val="center"/>
            <w:hideMark/>
          </w:tcPr>
          <w:p w:rsidR="007A2E72" w:rsidRPr="007A2E72" w:rsidRDefault="007A2E72" w:rsidP="007A2E72">
            <w:pPr>
              <w:bidi/>
              <w:spacing w:after="0" w:line="450" w:lineRule="atLeast"/>
              <w:jc w:val="both"/>
              <w:rPr>
                <w:rFonts w:ascii="nasimb" w:eastAsia="Times New Roman" w:hAnsi="nasimb" w:cs="Times New Roman"/>
                <w:sz w:val="21"/>
                <w:szCs w:val="21"/>
                <w:rtl/>
              </w:rPr>
            </w:pPr>
            <w:r w:rsidRPr="007A2E72">
              <w:rPr>
                <w:rFonts w:ascii="byekan" w:eastAsia="Times New Roman" w:hAnsi="byekan" w:cs="Times New Roman"/>
                <w:b/>
                <w:bCs/>
                <w:sz w:val="24"/>
                <w:szCs w:val="24"/>
                <w:rtl/>
              </w:rPr>
              <w:t>20 آذر ماه 1400</w:t>
            </w:r>
          </w:p>
        </w:tc>
        <w:tc>
          <w:tcPr>
            <w:tcW w:w="2394" w:type="dxa"/>
            <w:tcBorders>
              <w:top w:val="outset" w:sz="6" w:space="0" w:color="auto"/>
              <w:left w:val="outset" w:sz="6" w:space="0" w:color="auto"/>
              <w:bottom w:val="outset" w:sz="6" w:space="0" w:color="auto"/>
              <w:right w:val="outset" w:sz="6" w:space="0" w:color="auto"/>
            </w:tcBorders>
            <w:shd w:val="clear" w:color="auto" w:fill="F9F9F9"/>
            <w:tcMar>
              <w:top w:w="30" w:type="dxa"/>
              <w:left w:w="60" w:type="dxa"/>
              <w:bottom w:w="30" w:type="dxa"/>
              <w:right w:w="60" w:type="dxa"/>
            </w:tcMar>
            <w:vAlign w:val="center"/>
            <w:hideMark/>
          </w:tcPr>
          <w:p w:rsidR="007A2E72" w:rsidRPr="007A2E72" w:rsidRDefault="007A2E72" w:rsidP="007A2E72">
            <w:pPr>
              <w:bidi/>
              <w:spacing w:after="0" w:line="450" w:lineRule="atLeast"/>
              <w:jc w:val="both"/>
              <w:rPr>
                <w:rFonts w:ascii="nasimb" w:eastAsia="Times New Roman" w:hAnsi="nasimb" w:cs="Times New Roman"/>
                <w:sz w:val="21"/>
                <w:szCs w:val="21"/>
                <w:rtl/>
              </w:rPr>
            </w:pPr>
            <w:r w:rsidRPr="007A2E72">
              <w:rPr>
                <w:rFonts w:ascii="byekan" w:eastAsia="Times New Roman" w:hAnsi="byekan" w:cs="Times New Roman"/>
                <w:b/>
                <w:bCs/>
                <w:sz w:val="24"/>
                <w:szCs w:val="24"/>
                <w:rtl/>
              </w:rPr>
              <w:t>10 آذر  الی 20 آذر</w:t>
            </w:r>
          </w:p>
        </w:tc>
      </w:tr>
    </w:tbl>
    <w:p w:rsidR="007A2E72" w:rsidRPr="007A2E72" w:rsidRDefault="007A2E72" w:rsidP="007A2E72">
      <w:pPr>
        <w:shd w:val="clear" w:color="auto" w:fill="FFFFFF"/>
        <w:bidi/>
        <w:spacing w:after="0" w:line="450" w:lineRule="atLeast"/>
        <w:rPr>
          <w:rFonts w:ascii="nasimb" w:eastAsia="Times New Roman" w:hAnsi="nasimb" w:cs="Times New Roman"/>
          <w:b/>
          <w:bCs/>
          <w:color w:val="444444"/>
          <w:sz w:val="21"/>
          <w:szCs w:val="21"/>
          <w:rtl/>
        </w:rPr>
      </w:pPr>
      <w:r w:rsidRPr="007A2E72">
        <w:rPr>
          <w:rFonts w:ascii="byekan" w:eastAsia="Times New Roman" w:hAnsi="byekan" w:cs="Times New Roman"/>
          <w:b/>
          <w:bCs/>
          <w:color w:val="444444"/>
          <w:sz w:val="24"/>
          <w:szCs w:val="24"/>
          <w:rtl/>
        </w:rPr>
        <w:t>هداف شورای صنفی دانشجوئی :</w:t>
      </w:r>
    </w:p>
    <w:p w:rsidR="007A2E72" w:rsidRPr="007A2E72" w:rsidRDefault="007A2E72" w:rsidP="007A2E72">
      <w:pPr>
        <w:numPr>
          <w:ilvl w:val="0"/>
          <w:numId w:val="1"/>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بهبود وضعیت امور صنفی و رفاهی دانشجوئی ( در پساکرونا ) و کمک به ایجاد شرایط و فضای مناسب تر برای تحصیل ، فعالیت و سکونت دانشجویان</w:t>
      </w:r>
    </w:p>
    <w:p w:rsidR="007A2E72" w:rsidRPr="007A2E72" w:rsidRDefault="007A2E72" w:rsidP="007A2E72">
      <w:pPr>
        <w:numPr>
          <w:ilvl w:val="0"/>
          <w:numId w:val="1"/>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 xml:space="preserve">ایجاد همدلی در میان دانشجویان و مسئولان </w:t>
      </w:r>
      <w:r w:rsidR="00815CC4">
        <w:rPr>
          <w:rFonts w:ascii="byekan" w:eastAsia="Times New Roman" w:hAnsi="byekan" w:cs="Times New Roman"/>
          <w:color w:val="444444"/>
          <w:sz w:val="24"/>
          <w:szCs w:val="24"/>
          <w:rtl/>
        </w:rPr>
        <w:t>آموزشکده</w:t>
      </w:r>
      <w:r w:rsidRPr="007A2E72">
        <w:rPr>
          <w:rFonts w:ascii="byekan" w:eastAsia="Times New Roman" w:hAnsi="byekan" w:cs="Times New Roman"/>
          <w:color w:val="444444"/>
          <w:sz w:val="24"/>
          <w:szCs w:val="24"/>
          <w:rtl/>
        </w:rPr>
        <w:t xml:space="preserve"> و آشنائی بیشتر آنان با واقعیت ها و مشکلات</w:t>
      </w:r>
    </w:p>
    <w:p w:rsidR="007A2E72" w:rsidRPr="007A2E72" w:rsidRDefault="007A2E72" w:rsidP="007A2E72">
      <w:pPr>
        <w:numPr>
          <w:ilvl w:val="0"/>
          <w:numId w:val="1"/>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افزایش آگاهی به دانشجویان ، نسبت به مسائل صنفی برای تبیین حقوق و مسئولیت های ایشان</w:t>
      </w:r>
    </w:p>
    <w:p w:rsidR="007A2E72" w:rsidRPr="007A2E72" w:rsidRDefault="007A2E72" w:rsidP="007A2E72">
      <w:pPr>
        <w:numPr>
          <w:ilvl w:val="0"/>
          <w:numId w:val="1"/>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تقویت نقش و توسعه فعالیت های دانشجویان در امور صنفی و رفاهی</w:t>
      </w:r>
    </w:p>
    <w:p w:rsidR="007A2E72" w:rsidRPr="007A2E72" w:rsidRDefault="007A2E72" w:rsidP="007A2E72">
      <w:pPr>
        <w:numPr>
          <w:ilvl w:val="0"/>
          <w:numId w:val="1"/>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ایجاد بستر مهارت افزایی ، تجربه اندوزی و آشنائی بیشتر دانشجویان با توانمندی ها ، امکانات و چگونگی اداره امور در دانشگاه ها</w:t>
      </w:r>
    </w:p>
    <w:p w:rsidR="007A2E72" w:rsidRPr="007A2E72" w:rsidRDefault="007A2E72" w:rsidP="007A2E72">
      <w:pPr>
        <w:numPr>
          <w:ilvl w:val="0"/>
          <w:numId w:val="1"/>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پررنگ نمودن نقش مشورتی دانشجویان در مراحل برنامه ریزی و اجرای فعالیت های مرتبط با امور صنفی دانشجوئی</w:t>
      </w:r>
    </w:p>
    <w:p w:rsidR="007A2E72" w:rsidRPr="007A2E72" w:rsidRDefault="007A2E72" w:rsidP="007A2E72">
      <w:pPr>
        <w:numPr>
          <w:ilvl w:val="0"/>
          <w:numId w:val="1"/>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بهره مندی دانشگاه از ظرفیت های خلاق دانشجویی در راستای بهبود ارائه خدمات دانشجویان</w:t>
      </w:r>
    </w:p>
    <w:p w:rsidR="007A2E72" w:rsidRPr="007A2E72" w:rsidRDefault="007A2E72" w:rsidP="007A2E72">
      <w:pPr>
        <w:numPr>
          <w:ilvl w:val="0"/>
          <w:numId w:val="1"/>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تقویت فرهنگی پیگیری حل مشکلات رفاهی با تعامل و از طریق مجاری قانونی</w:t>
      </w:r>
    </w:p>
    <w:p w:rsidR="007A2E72" w:rsidRPr="007A2E72" w:rsidRDefault="007A2E72" w:rsidP="007A2E72">
      <w:pPr>
        <w:numPr>
          <w:ilvl w:val="0"/>
          <w:numId w:val="1"/>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افزایش آگاهی دانشجویان نسبت به حقوق و تکالیف دانشجوئی</w:t>
      </w:r>
    </w:p>
    <w:p w:rsidR="007A2E72" w:rsidRPr="007A2E72" w:rsidRDefault="007A2E72" w:rsidP="007A2E72">
      <w:pPr>
        <w:shd w:val="clear" w:color="auto" w:fill="FFFFFF"/>
        <w:spacing w:after="0" w:line="450" w:lineRule="atLeast"/>
        <w:jc w:val="right"/>
        <w:rPr>
          <w:rFonts w:ascii="nasimb" w:eastAsia="Times New Roman" w:hAnsi="nasimb" w:cs="Times New Roman"/>
          <w:color w:val="444444"/>
          <w:sz w:val="21"/>
          <w:szCs w:val="21"/>
          <w:rtl/>
        </w:rPr>
      </w:pPr>
      <w:r w:rsidRPr="007A2E72">
        <w:rPr>
          <w:rFonts w:ascii="byekan" w:eastAsia="Times New Roman" w:hAnsi="byekan" w:cs="Times New Roman"/>
          <w:b/>
          <w:bCs/>
          <w:color w:val="444444"/>
          <w:sz w:val="24"/>
          <w:szCs w:val="24"/>
          <w:rtl/>
        </w:rPr>
        <w:t>وظایف واختیارات شورای صنفی :</w:t>
      </w:r>
    </w:p>
    <w:p w:rsidR="007A2E72" w:rsidRPr="007A2E72" w:rsidRDefault="007A2E72" w:rsidP="007A2E72">
      <w:pPr>
        <w:shd w:val="clear" w:color="auto" w:fill="FFFFFF"/>
        <w:bidi/>
        <w:spacing w:after="0" w:line="450" w:lineRule="atLeast"/>
        <w:rPr>
          <w:rFonts w:ascii="nasimb" w:eastAsia="Times New Roman" w:hAnsi="nasimb" w:cs="Times New Roman"/>
          <w:color w:val="444444"/>
          <w:sz w:val="21"/>
          <w:szCs w:val="21"/>
        </w:rPr>
      </w:pPr>
      <w:r w:rsidRPr="007A2E72">
        <w:rPr>
          <w:rFonts w:ascii="byekan" w:eastAsia="Times New Roman" w:hAnsi="byekan" w:cs="Times New Roman"/>
          <w:color w:val="444444"/>
          <w:sz w:val="24"/>
          <w:szCs w:val="24"/>
          <w:rtl/>
        </w:rPr>
        <w:t xml:space="preserve">دانشجویان در امور صنفی و رفاهی در </w:t>
      </w:r>
      <w:r w:rsidR="00815CC4">
        <w:rPr>
          <w:rFonts w:ascii="byekan" w:eastAsia="Times New Roman" w:hAnsi="byekan" w:cs="Times New Roman"/>
          <w:color w:val="444444"/>
          <w:sz w:val="24"/>
          <w:szCs w:val="24"/>
          <w:rtl/>
        </w:rPr>
        <w:t>آموزشکده</w:t>
      </w:r>
      <w:r w:rsidRPr="007A2E72">
        <w:rPr>
          <w:rFonts w:ascii="byekan" w:eastAsia="Times New Roman" w:hAnsi="byekan" w:cs="Times New Roman"/>
          <w:color w:val="444444"/>
          <w:sz w:val="24"/>
          <w:szCs w:val="24"/>
          <w:rtl/>
        </w:rPr>
        <w:t xml:space="preserve"> و خوابگاه نماینده دانشجویان بوده و با وظیفه انعکاس و پیگیری " امور صنفی و رفاهی دانشجویان به شرح زیر از طریق ارتباط با  مسئولان ذیربط </w:t>
      </w:r>
      <w:r w:rsidR="00815CC4">
        <w:rPr>
          <w:rFonts w:ascii="byekan" w:eastAsia="Times New Roman" w:hAnsi="byekan" w:cs="Times New Roman"/>
          <w:color w:val="444444"/>
          <w:sz w:val="24"/>
          <w:szCs w:val="24"/>
          <w:rtl/>
        </w:rPr>
        <w:t>آموزشکده</w:t>
      </w:r>
      <w:r w:rsidRPr="007A2E72">
        <w:rPr>
          <w:rFonts w:ascii="byekan" w:eastAsia="Times New Roman" w:hAnsi="byekan" w:cs="Times New Roman"/>
          <w:color w:val="444444"/>
          <w:sz w:val="24"/>
          <w:szCs w:val="24"/>
          <w:rtl/>
        </w:rPr>
        <w:t xml:space="preserve"> و نظارت بر امور محوله مجاز و مشغول به فعالیت می باشند .</w:t>
      </w:r>
    </w:p>
    <w:p w:rsidR="007A2E72" w:rsidRPr="007A2E72" w:rsidRDefault="007A2E72" w:rsidP="007A2E72">
      <w:pPr>
        <w:numPr>
          <w:ilvl w:val="0"/>
          <w:numId w:val="2"/>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پیگیری حقوق دانشجوئی واحدهای دانشجوئی ، شناسایی و انعکاس مشکلات دانشجویان و ارائه پیشنهاد و راهکار عملیاتی به مسئولان ذیربط  به منظور بهبود شرایط موجود</w:t>
      </w:r>
    </w:p>
    <w:p w:rsidR="007A2E72" w:rsidRPr="007A2E72" w:rsidRDefault="007A2E72" w:rsidP="007A2E72">
      <w:pPr>
        <w:numPr>
          <w:ilvl w:val="0"/>
          <w:numId w:val="2"/>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برنامه ریزی و نظارت بر نحوه اجرای فعالیت های جاری شورای واحدها</w:t>
      </w:r>
    </w:p>
    <w:p w:rsidR="007A2E72" w:rsidRPr="007A2E72" w:rsidRDefault="007A2E72" w:rsidP="007A2E72">
      <w:pPr>
        <w:numPr>
          <w:ilvl w:val="0"/>
          <w:numId w:val="2"/>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پیگیری رفع مشکلات دانشجویان از طریق شورای صنفی</w:t>
      </w:r>
    </w:p>
    <w:p w:rsidR="007A2E72" w:rsidRPr="007A2E72" w:rsidRDefault="007A2E72" w:rsidP="007A2E72">
      <w:pPr>
        <w:numPr>
          <w:ilvl w:val="0"/>
          <w:numId w:val="2"/>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 تدوین شرح وظایف داخلی شورای صنفی</w:t>
      </w:r>
    </w:p>
    <w:p w:rsidR="007A2E72" w:rsidRPr="007A2E72" w:rsidRDefault="007A2E72" w:rsidP="007A2E72">
      <w:pPr>
        <w:numPr>
          <w:ilvl w:val="0"/>
          <w:numId w:val="2"/>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 نظارت بر عملکرد شورای واحدها</w:t>
      </w:r>
    </w:p>
    <w:p w:rsidR="007A2E72" w:rsidRPr="007A2E72" w:rsidRDefault="007A2E72" w:rsidP="007A2E72">
      <w:pPr>
        <w:numPr>
          <w:ilvl w:val="0"/>
          <w:numId w:val="2"/>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امور کمک آموزشی و رفاهی از قبیل امور فروشگاه ها و دفاتر تکثیر ، ایاب ذهاب دانشجویان ، وام های دانشجویی و مراکز درمانی</w:t>
      </w:r>
    </w:p>
    <w:p w:rsidR="007A2E72" w:rsidRPr="007A2E72" w:rsidRDefault="007A2E72" w:rsidP="007A2E72">
      <w:pPr>
        <w:numPr>
          <w:ilvl w:val="0"/>
          <w:numId w:val="2"/>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امور فرهنگی و خدمات آموزشی مرتبط با دانشجویان</w:t>
      </w:r>
    </w:p>
    <w:p w:rsidR="007A2E72" w:rsidRPr="007A2E72" w:rsidRDefault="007A2E72" w:rsidP="007A2E72">
      <w:pPr>
        <w:numPr>
          <w:ilvl w:val="0"/>
          <w:numId w:val="2"/>
        </w:numPr>
        <w:shd w:val="clear" w:color="auto" w:fill="FFFFFF"/>
        <w:bidi/>
        <w:spacing w:before="100" w:beforeAutospacing="1" w:after="100" w:afterAutospacing="1" w:line="300" w:lineRule="atLeast"/>
        <w:ind w:left="0"/>
        <w:rPr>
          <w:rFonts w:ascii="nasimb" w:eastAsia="Times New Roman" w:hAnsi="nasimb" w:cs="Times New Roman"/>
          <w:color w:val="444444"/>
          <w:sz w:val="21"/>
          <w:szCs w:val="21"/>
          <w:rtl/>
        </w:rPr>
      </w:pPr>
      <w:r w:rsidRPr="007A2E72">
        <w:rPr>
          <w:rFonts w:ascii="byekan" w:eastAsia="Times New Roman" w:hAnsi="byekan" w:cs="Times New Roman"/>
          <w:color w:val="444444"/>
          <w:sz w:val="24"/>
          <w:szCs w:val="24"/>
          <w:rtl/>
        </w:rPr>
        <w:t>امور تربیت بدنی</w:t>
      </w:r>
    </w:p>
    <w:p w:rsidR="004832D2" w:rsidRDefault="007A2E72" w:rsidP="007A2E72">
      <w:pPr>
        <w:numPr>
          <w:ilvl w:val="0"/>
          <w:numId w:val="2"/>
        </w:numPr>
        <w:shd w:val="clear" w:color="auto" w:fill="FFFFFF"/>
        <w:bidi/>
        <w:spacing w:before="100" w:beforeAutospacing="1" w:after="100" w:afterAutospacing="1" w:line="300" w:lineRule="atLeast"/>
        <w:ind w:left="0"/>
      </w:pPr>
      <w:r w:rsidRPr="007A2E72">
        <w:rPr>
          <w:rFonts w:ascii="byekan" w:eastAsia="Times New Roman" w:hAnsi="byekan" w:cs="Times New Roman"/>
          <w:color w:val="444444"/>
          <w:sz w:val="24"/>
          <w:szCs w:val="24"/>
          <w:rtl/>
        </w:rPr>
        <w:t>امور فرهنگی به پیشنهاد شوراهای صنفی و تصویب شورای دانشگاه</w:t>
      </w:r>
    </w:p>
    <w:sectPr w:rsidR="004832D2" w:rsidSect="007A2E72">
      <w:pgSz w:w="11906" w:h="16838" w:code="9"/>
      <w:pgMar w:top="576" w:right="864"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nasimb">
    <w:altName w:val="Times New Roman"/>
    <w:panose1 w:val="00000000000000000000"/>
    <w:charset w:val="00"/>
    <w:family w:val="roman"/>
    <w:notTrueType/>
    <w:pitch w:val="default"/>
  </w:font>
  <w:font w:name="byek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64FCD"/>
    <w:multiLevelType w:val="multilevel"/>
    <w:tmpl w:val="5C7A2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E2972"/>
    <w:multiLevelType w:val="multilevel"/>
    <w:tmpl w:val="53E84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BA"/>
    <w:rsid w:val="004832D2"/>
    <w:rsid w:val="005168BA"/>
    <w:rsid w:val="006E5978"/>
    <w:rsid w:val="007A2E72"/>
    <w:rsid w:val="00815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3363E-89D7-4529-AAD8-BBBAD353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8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adari</dc:creator>
  <cp:keywords/>
  <dc:description/>
  <cp:lastModifiedBy>adari</cp:lastModifiedBy>
  <cp:revision>5</cp:revision>
  <dcterms:created xsi:type="dcterms:W3CDTF">2021-12-07T13:10:00Z</dcterms:created>
  <dcterms:modified xsi:type="dcterms:W3CDTF">2021-12-07T13:23:00Z</dcterms:modified>
</cp:coreProperties>
</file>